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D2" w:rsidRPr="001B19D2" w:rsidRDefault="001B19D2" w:rsidP="001B19D2">
      <w:pPr>
        <w:jc w:val="center"/>
        <w:rPr>
          <w:rFonts w:ascii="Comic Sans MS" w:hAnsi="Comic Sans MS"/>
          <w:b/>
        </w:rPr>
      </w:pPr>
      <w:bookmarkStart w:id="0" w:name="_GoBack"/>
      <w:r w:rsidRPr="001B19D2">
        <w:rPr>
          <w:rFonts w:ascii="Comic Sans MS" w:hAnsi="Comic Sans MS"/>
          <w:b/>
        </w:rPr>
        <w:t>Shareable information from MCT’s AGM 3.7.18</w:t>
      </w:r>
    </w:p>
    <w:bookmarkEnd w:id="0"/>
    <w:p w:rsidR="001B19D2" w:rsidRPr="001B19D2" w:rsidRDefault="001B19D2" w:rsidP="001B19D2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26"/>
      </w:tblGrid>
      <w:tr w:rsidR="004651BB" w:rsidTr="001B19D2">
        <w:tc>
          <w:tcPr>
            <w:tcW w:w="5000" w:type="pct"/>
            <w:shd w:val="clear" w:color="auto" w:fill="auto"/>
          </w:tcPr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72D4">
              <w:rPr>
                <w:rFonts w:ascii="Arial" w:hAnsi="Arial" w:cs="Arial"/>
                <w:b/>
                <w:sz w:val="22"/>
                <w:szCs w:val="22"/>
              </w:rPr>
              <w:t>Constitution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read through the Constitution and agreed on the following amendments: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51BB" w:rsidRDefault="004651BB" w:rsidP="00B30B9C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Finances - point 10 change from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budget to MCT budget.</w:t>
            </w:r>
          </w:p>
          <w:p w:rsidR="004651BB" w:rsidRDefault="004651BB" w:rsidP="00B30B9C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-</w:t>
            </w:r>
            <w:r w:rsidRPr="00BF3B49">
              <w:rPr>
                <w:rFonts w:ascii="Arial" w:hAnsi="Arial" w:cs="Arial"/>
                <w:sz w:val="22"/>
                <w:szCs w:val="22"/>
              </w:rPr>
              <w:t xml:space="preserve"> add</w:t>
            </w:r>
            <w:r>
              <w:rPr>
                <w:rFonts w:ascii="Arial" w:hAnsi="Arial" w:cs="Arial"/>
                <w:sz w:val="22"/>
                <w:szCs w:val="22"/>
              </w:rPr>
              <w:t xml:space="preserve"> a 3</w:t>
            </w:r>
            <w:r w:rsidRPr="005B7DE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point to say, </w:t>
            </w:r>
            <w:r w:rsidRPr="00BF3B49">
              <w:rPr>
                <w:rFonts w:ascii="Arial" w:hAnsi="Arial" w:cs="Arial"/>
                <w:sz w:val="22"/>
                <w:szCs w:val="22"/>
              </w:rPr>
              <w:t>Steering Group members will aim to update their website with sharable information from meetings atte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F3B49">
              <w:rPr>
                <w:rFonts w:ascii="Arial" w:hAnsi="Arial" w:cs="Arial"/>
                <w:sz w:val="22"/>
                <w:szCs w:val="22"/>
              </w:rPr>
              <w:t>ded.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the amended constitution on the website.</w:t>
            </w:r>
          </w:p>
          <w:p w:rsidR="001B19D2" w:rsidRDefault="001B19D2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1BB" w:rsidTr="001B19D2">
        <w:tc>
          <w:tcPr>
            <w:tcW w:w="5000" w:type="pct"/>
            <w:shd w:val="clear" w:color="auto" w:fill="auto"/>
          </w:tcPr>
          <w:p w:rsidR="004651BB" w:rsidRPr="00BF3B49" w:rsidRDefault="004651BB" w:rsidP="00B30B9C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2BC">
              <w:rPr>
                <w:rFonts w:ascii="Arial" w:hAnsi="Arial" w:cs="Arial"/>
                <w:b/>
                <w:sz w:val="22"/>
                <w:szCs w:val="22"/>
              </w:rPr>
              <w:t>Financial Policy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read through the financial Policy, no amendments to be made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1BB" w:rsidTr="001B19D2">
        <w:tc>
          <w:tcPr>
            <w:tcW w:w="5000" w:type="pct"/>
            <w:shd w:val="clear" w:color="auto" w:fill="auto"/>
          </w:tcPr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1E8B">
              <w:rPr>
                <w:rFonts w:ascii="Arial" w:hAnsi="Arial" w:cs="Arial"/>
                <w:b/>
                <w:sz w:val="22"/>
                <w:szCs w:val="22"/>
              </w:rPr>
              <w:t>2018-2019 Budget</w:t>
            </w:r>
          </w:p>
          <w:p w:rsidR="004651BB" w:rsidRPr="00FD1E8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E8B">
              <w:rPr>
                <w:rFonts w:ascii="Arial" w:hAnsi="Arial" w:cs="Arial"/>
                <w:sz w:val="22"/>
                <w:szCs w:val="22"/>
              </w:rPr>
              <w:t>Members read through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year’s grant </w:t>
            </w:r>
            <w:proofErr w:type="spellStart"/>
            <w:r w:rsidRPr="00FD1E8B">
              <w:rPr>
                <w:rFonts w:ascii="Arial" w:hAnsi="Arial" w:cs="Arial"/>
                <w:sz w:val="22"/>
                <w:szCs w:val="22"/>
              </w:rPr>
              <w:t>DfE</w:t>
            </w:r>
            <w:proofErr w:type="spellEnd"/>
            <w:r w:rsidRPr="00FD1E8B">
              <w:rPr>
                <w:rFonts w:ascii="Arial" w:hAnsi="Arial" w:cs="Arial"/>
                <w:sz w:val="22"/>
                <w:szCs w:val="22"/>
              </w:rPr>
              <w:t xml:space="preserve"> grant</w:t>
            </w:r>
            <w:r>
              <w:rPr>
                <w:rFonts w:ascii="Arial" w:hAnsi="Arial" w:cs="Arial"/>
                <w:sz w:val="22"/>
                <w:szCs w:val="22"/>
              </w:rPr>
              <w:t xml:space="preserve"> application. It was decided that a summary of the budget is to be brought to each steering group meeting to ensure that MCT are on track with expenditure. </w:t>
            </w:r>
            <w:r w:rsidRPr="00FD1E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1BB" w:rsidTr="001B19D2">
        <w:tc>
          <w:tcPr>
            <w:tcW w:w="5000" w:type="pct"/>
            <w:shd w:val="clear" w:color="auto" w:fill="auto"/>
          </w:tcPr>
          <w:p w:rsidR="004651BB" w:rsidRPr="00FD1E8B" w:rsidRDefault="004651BB" w:rsidP="00B30B9C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1E8B">
              <w:rPr>
                <w:rFonts w:ascii="Arial" w:hAnsi="Arial" w:cs="Arial"/>
                <w:b/>
                <w:sz w:val="22"/>
                <w:szCs w:val="22"/>
              </w:rPr>
              <w:t>MCT Plans 2018-2019</w:t>
            </w:r>
          </w:p>
          <w:p w:rsidR="004651BB" w:rsidRDefault="004651BB" w:rsidP="00B30B9C">
            <w:pPr>
              <w:numPr>
                <w:ilvl w:val="0"/>
                <w:numId w:val="3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MCT have already held one parent / carer conference in May 2018 and the next conference will be on either 8</w:t>
            </w:r>
            <w:r w:rsidRPr="00FD1E8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15</w:t>
            </w:r>
            <w:r w:rsidRPr="00FD1E8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or 22</w:t>
            </w:r>
            <w:r w:rsidRPr="00FD1E8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2018.  Contact the Ramside for availability and costings.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51BB" w:rsidRDefault="004651BB" w:rsidP="00B30B9C">
            <w:pPr>
              <w:numPr>
                <w:ilvl w:val="0"/>
                <w:numId w:val="3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MCT Steering Group members plan to visit support groups to promote MCT, this will be done in areas.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51BB" w:rsidRDefault="004651BB" w:rsidP="00B30B9C">
            <w:pPr>
              <w:numPr>
                <w:ilvl w:val="0"/>
                <w:numId w:val="3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plans will be made in accordance with the budget.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1BB" w:rsidTr="001B19D2">
        <w:tc>
          <w:tcPr>
            <w:tcW w:w="5000" w:type="pct"/>
            <w:shd w:val="clear" w:color="auto" w:fill="auto"/>
          </w:tcPr>
          <w:p w:rsidR="004651BB" w:rsidRPr="00B00D19" w:rsidRDefault="004651BB" w:rsidP="00B30B9C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D19">
              <w:rPr>
                <w:rFonts w:ascii="Arial" w:hAnsi="Arial" w:cs="Arial"/>
                <w:b/>
                <w:sz w:val="22"/>
                <w:szCs w:val="22"/>
              </w:rPr>
              <w:t>MCT Website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new website is live, it needs a few amendments/additions:-</w:t>
            </w:r>
          </w:p>
          <w:p w:rsidR="004651BB" w:rsidRPr="005B7DE7" w:rsidRDefault="004651BB" w:rsidP="00B30B9C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51BB" w:rsidRDefault="004651BB" w:rsidP="00B30B9C">
            <w:pPr>
              <w:numPr>
                <w:ilvl w:val="0"/>
                <w:numId w:val="2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Send link of the new website to parents/carers and professionals and ask for feedback</w:t>
            </w:r>
          </w:p>
          <w:p w:rsidR="004651BB" w:rsidRDefault="004651BB" w:rsidP="00B30B9C">
            <w:pPr>
              <w:spacing w:after="4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1BB" w:rsidTr="001B19D2">
        <w:tc>
          <w:tcPr>
            <w:tcW w:w="5000" w:type="pct"/>
            <w:shd w:val="clear" w:color="auto" w:fill="auto"/>
          </w:tcPr>
          <w:p w:rsidR="004651BB" w:rsidRPr="005B7DE7" w:rsidRDefault="004651BB" w:rsidP="00B30B9C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E7">
              <w:rPr>
                <w:rFonts w:ascii="Arial" w:hAnsi="Arial" w:cs="Arial"/>
                <w:b/>
                <w:sz w:val="22"/>
                <w:szCs w:val="22"/>
              </w:rPr>
              <w:t>Social Media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MCT have Facebook, Instagram, Twitter and YouTube.</w:t>
            </w:r>
          </w:p>
          <w:p w:rsidR="004651BB" w:rsidRDefault="004651BB" w:rsidP="00B30B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121A" w:rsidRDefault="00CC121A"/>
    <w:sectPr w:rsidR="00CC1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58D"/>
    <w:multiLevelType w:val="hybridMultilevel"/>
    <w:tmpl w:val="F600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6302"/>
    <w:multiLevelType w:val="hybridMultilevel"/>
    <w:tmpl w:val="0AB40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2F53"/>
    <w:multiLevelType w:val="hybridMultilevel"/>
    <w:tmpl w:val="6B1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BB"/>
    <w:rsid w:val="001B19D2"/>
    <w:rsid w:val="004651BB"/>
    <w:rsid w:val="00C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56FC"/>
  <w15:chartTrackingRefBased/>
  <w15:docId w15:val="{358F891B-D63B-447A-BF55-00EBA767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Connor</dc:creator>
  <cp:keywords/>
  <dc:description/>
  <cp:lastModifiedBy>Ann Connor</cp:lastModifiedBy>
  <cp:revision>2</cp:revision>
  <dcterms:created xsi:type="dcterms:W3CDTF">2018-07-10T14:20:00Z</dcterms:created>
  <dcterms:modified xsi:type="dcterms:W3CDTF">2018-07-10T14:23:00Z</dcterms:modified>
</cp:coreProperties>
</file>